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2F" w:rsidRDefault="003444BF">
      <w:pPr>
        <w:jc w:val="center"/>
      </w:pPr>
      <w:bookmarkStart w:id="0" w:name="_GoBack"/>
      <w:bookmarkEnd w:id="0"/>
      <w:r>
        <w:rPr>
          <w:b/>
        </w:rPr>
        <w:t>Uchwała nr 5</w:t>
      </w:r>
      <w:r w:rsidR="00626F9B">
        <w:rPr>
          <w:b/>
        </w:rPr>
        <w:t>/2017</w:t>
      </w:r>
    </w:p>
    <w:p w:rsidR="0021192F" w:rsidRDefault="00626F9B">
      <w:pPr>
        <w:jc w:val="center"/>
        <w:rPr>
          <w:b/>
        </w:rPr>
      </w:pPr>
      <w:r>
        <w:rPr>
          <w:b/>
        </w:rPr>
        <w:t>Walnego Zebrania Członków Stowarzyszenia Rybacka Lokalna Grupa Działania</w:t>
      </w:r>
    </w:p>
    <w:p w:rsidR="0021192F" w:rsidRDefault="00626F9B">
      <w:pPr>
        <w:jc w:val="center"/>
        <w:rPr>
          <w:b/>
        </w:rPr>
      </w:pPr>
      <w:r>
        <w:rPr>
          <w:b/>
        </w:rPr>
        <w:t>„Morze i Parsęta”</w:t>
      </w:r>
    </w:p>
    <w:p w:rsidR="0021192F" w:rsidRDefault="00626F9B">
      <w:pPr>
        <w:jc w:val="center"/>
      </w:pPr>
      <w:r>
        <w:rPr>
          <w:b/>
        </w:rPr>
        <w:t>z dnia 19 czerwca 2017r.</w:t>
      </w:r>
    </w:p>
    <w:p w:rsidR="0021192F" w:rsidRDefault="00626F9B">
      <w:pPr>
        <w:jc w:val="center"/>
      </w:pPr>
      <w:r>
        <w:rPr>
          <w:b/>
        </w:rPr>
        <w:t>w s</w:t>
      </w:r>
      <w:r w:rsidR="003444BF">
        <w:rPr>
          <w:b/>
        </w:rPr>
        <w:t>prawie zmiany w składzie Rady Rybackiej</w:t>
      </w:r>
    </w:p>
    <w:p w:rsidR="0021192F" w:rsidRDefault="0021192F"/>
    <w:p w:rsidR="0021192F" w:rsidRDefault="003444BF">
      <w:r>
        <w:t>Na podstawie §14 pkt. 3)</w:t>
      </w:r>
      <w:r w:rsidR="00626F9B">
        <w:t xml:space="preserve"> Statutu Stowarzyszenia Rybacka Lokalna Grupa Działania  „Morze i Parsęta”  uchwala się, co następuje :</w:t>
      </w:r>
    </w:p>
    <w:p w:rsidR="0021192F" w:rsidRDefault="0021192F"/>
    <w:p w:rsidR="0021192F" w:rsidRDefault="00626F9B">
      <w:pPr>
        <w:jc w:val="center"/>
      </w:pPr>
      <w:r>
        <w:t>§1</w:t>
      </w:r>
    </w:p>
    <w:p w:rsidR="003444BF" w:rsidRDefault="003444BF" w:rsidP="003444BF">
      <w:pPr>
        <w:jc w:val="both"/>
      </w:pPr>
      <w:r>
        <w:t>W związku ze złożoną rezygnacją odwołuje się Pana Andrzeja Jakubowskiego ze składu Rady Rybackiej.</w:t>
      </w:r>
    </w:p>
    <w:p w:rsidR="003444BF" w:rsidRDefault="003444BF" w:rsidP="003444BF">
      <w:pPr>
        <w:jc w:val="both"/>
        <w:rPr>
          <w:rFonts w:ascii="Calibri" w:hAnsi="Calibri"/>
        </w:rPr>
      </w:pPr>
    </w:p>
    <w:p w:rsidR="0021192F" w:rsidRDefault="00626F9B">
      <w:pPr>
        <w:jc w:val="center"/>
      </w:pPr>
      <w:r>
        <w:t>§2</w:t>
      </w:r>
    </w:p>
    <w:p w:rsidR="003444BF" w:rsidRDefault="003444BF" w:rsidP="003444BF">
      <w:pPr>
        <w:jc w:val="both"/>
      </w:pPr>
      <w:r>
        <w:t>Powołuje się do składu Rady Rybackiej Pana ………………………</w:t>
      </w:r>
    </w:p>
    <w:p w:rsidR="003444BF" w:rsidRDefault="003444BF" w:rsidP="003444BF">
      <w:pPr>
        <w:jc w:val="both"/>
      </w:pPr>
    </w:p>
    <w:p w:rsidR="003444BF" w:rsidRDefault="003444BF" w:rsidP="003444BF">
      <w:pPr>
        <w:jc w:val="center"/>
        <w:rPr>
          <w:rFonts w:ascii="Calibri" w:hAnsi="Calibri"/>
        </w:rPr>
      </w:pPr>
      <w:r w:rsidRPr="007E67EF">
        <w:rPr>
          <w:rFonts w:ascii="Calibri" w:hAnsi="Calibri"/>
        </w:rPr>
        <w:t>§</w:t>
      </w:r>
      <w:r>
        <w:rPr>
          <w:rFonts w:ascii="Calibri" w:hAnsi="Calibri"/>
        </w:rPr>
        <w:t>3</w:t>
      </w:r>
    </w:p>
    <w:p w:rsidR="003444BF" w:rsidRDefault="003444BF" w:rsidP="003444BF">
      <w:pPr>
        <w:jc w:val="both"/>
        <w:rPr>
          <w:rFonts w:ascii="Calibri" w:hAnsi="Calibri"/>
        </w:rPr>
      </w:pPr>
      <w:r>
        <w:rPr>
          <w:rFonts w:ascii="Calibri" w:hAnsi="Calibri"/>
        </w:rPr>
        <w:t>Wykonanie uchwały powierza się Zarządowi.</w:t>
      </w:r>
    </w:p>
    <w:p w:rsidR="003444BF" w:rsidRDefault="003444BF" w:rsidP="003444BF">
      <w:pPr>
        <w:jc w:val="both"/>
        <w:rPr>
          <w:rFonts w:ascii="Calibri" w:hAnsi="Calibri"/>
        </w:rPr>
      </w:pPr>
    </w:p>
    <w:p w:rsidR="003444BF" w:rsidRDefault="003444BF" w:rsidP="003444BF">
      <w:pPr>
        <w:jc w:val="center"/>
      </w:pPr>
      <w:r w:rsidRPr="003444BF">
        <w:rPr>
          <w:rFonts w:ascii="Calibri" w:hAnsi="Calibri"/>
        </w:rPr>
        <w:t>§</w:t>
      </w:r>
      <w:r>
        <w:rPr>
          <w:rFonts w:ascii="Calibri" w:hAnsi="Calibri"/>
        </w:rPr>
        <w:t>4</w:t>
      </w:r>
    </w:p>
    <w:p w:rsidR="0021192F" w:rsidRDefault="00626F9B">
      <w:pPr>
        <w:rPr>
          <w:rFonts w:ascii="Calibri" w:hAnsi="Calibri"/>
        </w:rPr>
      </w:pPr>
      <w:r>
        <w:t>Uchwała wchodzi w życie z dniem podjęcia.</w:t>
      </w:r>
    </w:p>
    <w:p w:rsidR="0021192F" w:rsidRDefault="0021192F">
      <w:pPr>
        <w:rPr>
          <w:rFonts w:ascii="Calibri" w:hAnsi="Calibri"/>
        </w:rPr>
      </w:pPr>
    </w:p>
    <w:p w:rsidR="0021192F" w:rsidRDefault="0021192F">
      <w:pPr>
        <w:rPr>
          <w:rFonts w:ascii="Calibri" w:hAnsi="Calibri"/>
        </w:rPr>
      </w:pPr>
    </w:p>
    <w:p w:rsidR="0021192F" w:rsidRDefault="00626F9B">
      <w:pPr>
        <w:rPr>
          <w:rFonts w:ascii="Calibri" w:hAnsi="Calibri"/>
        </w:rPr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21192F" w:rsidRDefault="00626F9B">
      <w:r>
        <w:t>Sekretarz Walnego Zebrania</w:t>
      </w:r>
      <w:r>
        <w:tab/>
      </w:r>
      <w:r>
        <w:tab/>
      </w:r>
      <w:r>
        <w:tab/>
      </w:r>
      <w:r>
        <w:tab/>
        <w:t xml:space="preserve">         Przewodniczący Walnego Zebrania</w:t>
      </w:r>
    </w:p>
    <w:p w:rsidR="0021192F" w:rsidRDefault="0021192F"/>
    <w:sectPr w:rsidR="0021192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2F"/>
    <w:rsid w:val="00176FC3"/>
    <w:rsid w:val="0021192F"/>
    <w:rsid w:val="003444BF"/>
    <w:rsid w:val="00626F9B"/>
    <w:rsid w:val="00B50B14"/>
    <w:rsid w:val="00CA1B02"/>
    <w:rsid w:val="00D7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0C7E-0A5E-495C-911F-2AB971A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294B-0F79-4560-A009-6E2CBE4F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</cp:revision>
  <dcterms:created xsi:type="dcterms:W3CDTF">2017-06-09T11:28:00Z</dcterms:created>
  <dcterms:modified xsi:type="dcterms:W3CDTF">2017-06-09T11:28:00Z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