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7260" w14:textId="787F1D13" w:rsidR="00936358" w:rsidRDefault="004D67D2" w:rsidP="005B16A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F92E5C">
        <w:rPr>
          <w:rFonts w:cstheme="minorHAnsi"/>
          <w:sz w:val="24"/>
          <w:szCs w:val="24"/>
        </w:rPr>
        <w:tab/>
      </w:r>
      <w:r w:rsidRPr="00F92E5C">
        <w:rPr>
          <w:rFonts w:cstheme="minorHAnsi"/>
          <w:sz w:val="24"/>
          <w:szCs w:val="24"/>
        </w:rPr>
        <w:tab/>
      </w:r>
      <w:r w:rsidRPr="00F92E5C">
        <w:rPr>
          <w:rFonts w:cstheme="minorHAnsi"/>
          <w:sz w:val="24"/>
          <w:szCs w:val="24"/>
        </w:rPr>
        <w:tab/>
      </w:r>
      <w:r w:rsidRPr="00F92E5C">
        <w:rPr>
          <w:rFonts w:cstheme="minorHAnsi"/>
          <w:sz w:val="24"/>
          <w:szCs w:val="24"/>
        </w:rPr>
        <w:tab/>
      </w:r>
      <w:r w:rsidRPr="00F92E5C">
        <w:rPr>
          <w:rFonts w:cstheme="minorHAnsi"/>
          <w:sz w:val="24"/>
          <w:szCs w:val="24"/>
        </w:rPr>
        <w:tab/>
      </w:r>
      <w:r w:rsidRPr="00F92E5C">
        <w:rPr>
          <w:rFonts w:cstheme="minorHAnsi"/>
          <w:sz w:val="24"/>
          <w:szCs w:val="24"/>
        </w:rPr>
        <w:tab/>
      </w:r>
      <w:r w:rsidRPr="00F92E5C">
        <w:rPr>
          <w:rFonts w:cstheme="minorHAnsi"/>
          <w:sz w:val="24"/>
          <w:szCs w:val="24"/>
        </w:rPr>
        <w:tab/>
      </w:r>
      <w:r w:rsidRPr="00F92E5C">
        <w:rPr>
          <w:rFonts w:cstheme="minorHAnsi"/>
          <w:sz w:val="24"/>
          <w:szCs w:val="24"/>
        </w:rPr>
        <w:tab/>
      </w:r>
      <w:r w:rsidRPr="00F92E5C">
        <w:rPr>
          <w:rFonts w:cstheme="minorHAnsi"/>
          <w:sz w:val="24"/>
          <w:szCs w:val="24"/>
        </w:rPr>
        <w:tab/>
      </w:r>
      <w:r w:rsidR="005F427F" w:rsidRPr="004E01E3">
        <w:rPr>
          <w:rFonts w:ascii="Calibri" w:hAnsi="Calibri" w:cs="Calibri"/>
          <w:sz w:val="24"/>
          <w:szCs w:val="24"/>
        </w:rPr>
        <w:t xml:space="preserve">         </w:t>
      </w:r>
      <w:r w:rsidR="00F60149" w:rsidRPr="004E01E3">
        <w:rPr>
          <w:rFonts w:ascii="Calibri" w:hAnsi="Calibri" w:cs="Calibri"/>
          <w:sz w:val="24"/>
          <w:szCs w:val="24"/>
        </w:rPr>
        <w:t xml:space="preserve">Kołobrzeg </w:t>
      </w:r>
      <w:r w:rsidR="0031779A">
        <w:rPr>
          <w:rFonts w:ascii="Calibri" w:hAnsi="Calibri" w:cs="Calibri"/>
          <w:sz w:val="24"/>
          <w:szCs w:val="24"/>
        </w:rPr>
        <w:t>26</w:t>
      </w:r>
      <w:r w:rsidR="00DE3FEC">
        <w:rPr>
          <w:rFonts w:ascii="Calibri" w:hAnsi="Calibri" w:cs="Calibri"/>
          <w:sz w:val="24"/>
          <w:szCs w:val="24"/>
        </w:rPr>
        <w:t>.0</w:t>
      </w:r>
      <w:r w:rsidR="0031779A">
        <w:rPr>
          <w:rFonts w:ascii="Calibri" w:hAnsi="Calibri" w:cs="Calibri"/>
          <w:sz w:val="24"/>
          <w:szCs w:val="24"/>
        </w:rPr>
        <w:t>5</w:t>
      </w:r>
      <w:r w:rsidR="00DE3FEC">
        <w:rPr>
          <w:rFonts w:ascii="Calibri" w:hAnsi="Calibri" w:cs="Calibri"/>
          <w:sz w:val="24"/>
          <w:szCs w:val="24"/>
        </w:rPr>
        <w:t>.202</w:t>
      </w:r>
      <w:r w:rsidR="0031779A">
        <w:rPr>
          <w:rFonts w:ascii="Calibri" w:hAnsi="Calibri" w:cs="Calibri"/>
          <w:sz w:val="24"/>
          <w:szCs w:val="24"/>
        </w:rPr>
        <w:t>6</w:t>
      </w:r>
      <w:r w:rsidRPr="004E01E3">
        <w:rPr>
          <w:rFonts w:ascii="Calibri" w:hAnsi="Calibri" w:cs="Calibri"/>
          <w:sz w:val="24"/>
          <w:szCs w:val="24"/>
        </w:rPr>
        <w:t xml:space="preserve"> r.</w:t>
      </w:r>
    </w:p>
    <w:p w14:paraId="13AEBB3F" w14:textId="77777777" w:rsidR="00936358" w:rsidRPr="004E01E3" w:rsidRDefault="00936358" w:rsidP="005B16AC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799799F" w14:textId="5E4B797E" w:rsidR="00BA4548" w:rsidRPr="004E01E3" w:rsidRDefault="00BA4548" w:rsidP="005B16A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E01E3">
        <w:rPr>
          <w:rFonts w:ascii="Calibri" w:hAnsi="Calibri" w:cs="Calibri"/>
          <w:b/>
          <w:sz w:val="24"/>
          <w:szCs w:val="24"/>
        </w:rPr>
        <w:t xml:space="preserve">PLAN PRACY </w:t>
      </w:r>
      <w:r w:rsidR="004010F9" w:rsidRPr="004E01E3">
        <w:rPr>
          <w:rFonts w:ascii="Calibri" w:hAnsi="Calibri" w:cs="Calibri"/>
          <w:b/>
          <w:sz w:val="24"/>
          <w:szCs w:val="24"/>
        </w:rPr>
        <w:t xml:space="preserve">na </w:t>
      </w:r>
      <w:r w:rsidR="00DE3FEC">
        <w:rPr>
          <w:rFonts w:ascii="Calibri" w:hAnsi="Calibri" w:cs="Calibri"/>
          <w:b/>
          <w:sz w:val="24"/>
          <w:szCs w:val="24"/>
        </w:rPr>
        <w:t>202</w:t>
      </w:r>
      <w:r w:rsidR="0031779A">
        <w:rPr>
          <w:rFonts w:ascii="Calibri" w:hAnsi="Calibri" w:cs="Calibri"/>
          <w:b/>
          <w:sz w:val="24"/>
          <w:szCs w:val="24"/>
        </w:rPr>
        <w:t>6</w:t>
      </w:r>
      <w:r w:rsidR="0005677E" w:rsidRPr="004E01E3">
        <w:rPr>
          <w:rFonts w:ascii="Calibri" w:hAnsi="Calibri" w:cs="Calibri"/>
          <w:b/>
          <w:sz w:val="24"/>
          <w:szCs w:val="24"/>
        </w:rPr>
        <w:t xml:space="preserve"> r.</w:t>
      </w:r>
    </w:p>
    <w:p w14:paraId="6E5BC4B6" w14:textId="77777777" w:rsidR="00936358" w:rsidRPr="004E01E3" w:rsidRDefault="00936358" w:rsidP="005B16A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4982F87" w14:textId="3565D8CD" w:rsidR="00BA4548" w:rsidRDefault="00BA4548" w:rsidP="005B16A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E01E3">
        <w:rPr>
          <w:rFonts w:ascii="Calibri" w:hAnsi="Calibri" w:cs="Calibri"/>
          <w:sz w:val="24"/>
          <w:szCs w:val="24"/>
        </w:rPr>
        <w:t>Najważniejsze z</w:t>
      </w:r>
      <w:r w:rsidR="00DE3FEC">
        <w:rPr>
          <w:rFonts w:ascii="Calibri" w:hAnsi="Calibri" w:cs="Calibri"/>
          <w:sz w:val="24"/>
          <w:szCs w:val="24"/>
        </w:rPr>
        <w:t>adania do realizacji w roku 202</w:t>
      </w:r>
      <w:r w:rsidR="0031779A">
        <w:rPr>
          <w:rFonts w:ascii="Calibri" w:hAnsi="Calibri" w:cs="Calibri"/>
          <w:sz w:val="24"/>
          <w:szCs w:val="24"/>
        </w:rPr>
        <w:t>6</w:t>
      </w:r>
      <w:r w:rsidRPr="004E01E3">
        <w:rPr>
          <w:rFonts w:ascii="Calibri" w:hAnsi="Calibri" w:cs="Calibri"/>
          <w:sz w:val="24"/>
          <w:szCs w:val="24"/>
        </w:rPr>
        <w:t>:</w:t>
      </w:r>
    </w:p>
    <w:p w14:paraId="22226B3A" w14:textId="77777777" w:rsidR="005C619D" w:rsidRPr="004E01E3" w:rsidRDefault="005C619D" w:rsidP="005B16A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D64093D" w14:textId="35BCDF9C" w:rsidR="008A012B" w:rsidRPr="005C619D" w:rsidRDefault="005C619D" w:rsidP="005B16AC">
      <w:pPr>
        <w:pStyle w:val="Akapitzlist"/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zadania zaplanowane </w:t>
      </w:r>
      <w:r w:rsidRPr="00DF38FE">
        <w:rPr>
          <w:rFonts w:ascii="Calibri" w:hAnsi="Calibri" w:cs="Calibri"/>
          <w:b/>
          <w:sz w:val="24"/>
          <w:szCs w:val="24"/>
        </w:rPr>
        <w:t>w</w:t>
      </w:r>
      <w:r>
        <w:rPr>
          <w:rFonts w:ascii="Calibri" w:hAnsi="Calibri" w:cs="Calibri"/>
          <w:b/>
          <w:sz w:val="24"/>
          <w:szCs w:val="24"/>
        </w:rPr>
        <w:t xml:space="preserve"> I</w:t>
      </w:r>
      <w:r w:rsidRPr="00DF38FE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F38FE">
        <w:rPr>
          <w:rFonts w:ascii="Calibri" w:hAnsi="Calibri" w:cs="Calibri"/>
          <w:b/>
          <w:sz w:val="24"/>
          <w:szCs w:val="24"/>
        </w:rPr>
        <w:t>i</w:t>
      </w:r>
      <w:proofErr w:type="spellEnd"/>
      <w:r w:rsidRPr="00DF38FE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 II</w:t>
      </w:r>
      <w:r w:rsidRPr="00DF38FE">
        <w:rPr>
          <w:rFonts w:ascii="Calibri" w:hAnsi="Calibri" w:cs="Calibri"/>
          <w:b/>
          <w:sz w:val="24"/>
          <w:szCs w:val="24"/>
        </w:rPr>
        <w:t xml:space="preserve"> kwartale 202</w:t>
      </w:r>
      <w:r w:rsidR="0031779A">
        <w:rPr>
          <w:rFonts w:ascii="Calibri" w:hAnsi="Calibri" w:cs="Calibri"/>
          <w:b/>
          <w:sz w:val="24"/>
          <w:szCs w:val="24"/>
        </w:rPr>
        <w:t>6</w:t>
      </w:r>
      <w:r w:rsidRPr="00DF38FE">
        <w:rPr>
          <w:rFonts w:ascii="Calibri" w:hAnsi="Calibri" w:cs="Calibri"/>
          <w:b/>
          <w:sz w:val="24"/>
          <w:szCs w:val="24"/>
        </w:rPr>
        <w:t>r.:</w:t>
      </w:r>
    </w:p>
    <w:p w14:paraId="30DAF180" w14:textId="77777777" w:rsidR="006F4717" w:rsidRDefault="006F4717" w:rsidP="005B16AC">
      <w:pPr>
        <w:pStyle w:val="Akapitzlist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196B872" w14:textId="2B6296AE" w:rsidR="005C619D" w:rsidRDefault="0031779A" w:rsidP="005B1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pierwszym kwartale zostanie ogłoszony</w:t>
      </w:r>
      <w:r w:rsidRPr="0043683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3683D" w:rsidRPr="0043683D">
        <w:rPr>
          <w:rFonts w:ascii="Calibri" w:hAnsi="Calibri" w:cs="Calibri"/>
          <w:b/>
          <w:bCs/>
          <w:sz w:val="24"/>
          <w:szCs w:val="24"/>
        </w:rPr>
        <w:t xml:space="preserve">I </w:t>
      </w:r>
      <w:r w:rsidRPr="0043683D">
        <w:rPr>
          <w:rFonts w:ascii="Calibri" w:hAnsi="Calibri" w:cs="Calibri"/>
          <w:b/>
          <w:bCs/>
          <w:sz w:val="24"/>
          <w:szCs w:val="24"/>
        </w:rPr>
        <w:t xml:space="preserve">Nabór </w:t>
      </w:r>
      <w:r>
        <w:rPr>
          <w:rFonts w:ascii="Calibri" w:hAnsi="Calibri" w:cs="Calibri"/>
          <w:sz w:val="24"/>
          <w:szCs w:val="24"/>
        </w:rPr>
        <w:t xml:space="preserve">wniosków do nowego Programu </w:t>
      </w:r>
      <w:r>
        <w:rPr>
          <w:rFonts w:ascii="Calibri" w:hAnsi="Calibri" w:cs="Calibri"/>
          <w:sz w:val="24"/>
          <w:szCs w:val="24"/>
        </w:rPr>
        <w:t>Fundusze Europejskie dla Rybactwa 2021-2027</w:t>
      </w:r>
      <w:r>
        <w:rPr>
          <w:rFonts w:ascii="Calibri" w:hAnsi="Calibri" w:cs="Calibri"/>
          <w:sz w:val="24"/>
          <w:szCs w:val="24"/>
        </w:rPr>
        <w:t>. Nabór zostanie podzielony na 3 przedsięwzięcia 1.2, 1.3 (dla przedsiębiorców) i 3.1 (dla wszystkich grup wnioskodawców)</w:t>
      </w:r>
    </w:p>
    <w:p w14:paraId="72CFAA68" w14:textId="77777777" w:rsidR="00997D54" w:rsidRPr="004E01E3" w:rsidRDefault="00997D54" w:rsidP="005B16AC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7458E25" w14:textId="040F854D" w:rsidR="00B05653" w:rsidRDefault="0030371B" w:rsidP="005B16A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BA4548" w:rsidRPr="004E01E3">
        <w:rPr>
          <w:rFonts w:ascii="Calibri" w:hAnsi="Calibri" w:cs="Calibri"/>
          <w:sz w:val="24"/>
          <w:szCs w:val="24"/>
        </w:rPr>
        <w:t>oradztwo</w:t>
      </w:r>
      <w:r w:rsidR="0005677E" w:rsidRPr="004E01E3">
        <w:rPr>
          <w:rFonts w:ascii="Calibri" w:hAnsi="Calibri" w:cs="Calibri"/>
          <w:sz w:val="24"/>
          <w:szCs w:val="24"/>
        </w:rPr>
        <w:t xml:space="preserve"> bieżące</w:t>
      </w:r>
      <w:r w:rsidR="00BA4548" w:rsidRPr="004E01E3">
        <w:rPr>
          <w:rFonts w:ascii="Calibri" w:hAnsi="Calibri" w:cs="Calibri"/>
          <w:sz w:val="24"/>
          <w:szCs w:val="24"/>
        </w:rPr>
        <w:t xml:space="preserve"> w zakresie </w:t>
      </w:r>
      <w:r w:rsidR="00DE3FEC">
        <w:rPr>
          <w:rFonts w:ascii="Calibri" w:hAnsi="Calibri" w:cs="Calibri"/>
          <w:sz w:val="24"/>
          <w:szCs w:val="24"/>
        </w:rPr>
        <w:t>możliwości</w:t>
      </w:r>
      <w:r w:rsidR="00997D54">
        <w:rPr>
          <w:rFonts w:ascii="Calibri" w:hAnsi="Calibri" w:cs="Calibri"/>
          <w:sz w:val="24"/>
          <w:szCs w:val="24"/>
        </w:rPr>
        <w:t xml:space="preserve"> skorzystania z dofinansowania </w:t>
      </w:r>
      <w:r w:rsidR="00DE3FEC">
        <w:rPr>
          <w:rFonts w:ascii="Calibri" w:hAnsi="Calibri" w:cs="Calibri"/>
          <w:sz w:val="24"/>
          <w:szCs w:val="24"/>
        </w:rPr>
        <w:t xml:space="preserve">z nowego programu.  </w:t>
      </w:r>
      <w:r w:rsidR="008A012B" w:rsidRPr="004E01E3">
        <w:rPr>
          <w:rFonts w:ascii="Calibri" w:hAnsi="Calibri" w:cs="Calibri"/>
          <w:sz w:val="24"/>
          <w:szCs w:val="24"/>
        </w:rPr>
        <w:t xml:space="preserve"> </w:t>
      </w:r>
      <w:r w:rsidR="0031779A">
        <w:rPr>
          <w:rFonts w:ascii="Calibri" w:hAnsi="Calibri" w:cs="Calibri"/>
          <w:sz w:val="24"/>
          <w:szCs w:val="24"/>
        </w:rPr>
        <w:t>Konsultacje nad planowanymi do składania wnioskami.</w:t>
      </w:r>
    </w:p>
    <w:p w14:paraId="3747AC41" w14:textId="77777777" w:rsidR="00936358" w:rsidRPr="004E01E3" w:rsidRDefault="00936358" w:rsidP="005B16A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26AF6DC" w14:textId="2335C7AE" w:rsidR="00C50327" w:rsidRDefault="0030371B" w:rsidP="005B16A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C50327" w:rsidRPr="004E01E3">
        <w:rPr>
          <w:rFonts w:ascii="Calibri" w:hAnsi="Calibri" w:cs="Calibri"/>
          <w:sz w:val="24"/>
          <w:szCs w:val="24"/>
        </w:rPr>
        <w:t xml:space="preserve">rzygotowanie </w:t>
      </w:r>
      <w:r w:rsidR="00C809CE" w:rsidRPr="004E01E3">
        <w:rPr>
          <w:rFonts w:ascii="Calibri" w:hAnsi="Calibri" w:cs="Calibri"/>
          <w:sz w:val="24"/>
          <w:szCs w:val="24"/>
        </w:rPr>
        <w:t xml:space="preserve"> materiałów promocyjnych i informacyjnych o </w:t>
      </w:r>
      <w:r w:rsidR="00DE3FEC">
        <w:rPr>
          <w:rFonts w:ascii="Calibri" w:hAnsi="Calibri" w:cs="Calibri"/>
          <w:sz w:val="24"/>
          <w:szCs w:val="24"/>
        </w:rPr>
        <w:t>n</w:t>
      </w:r>
      <w:r w:rsidR="0031779A">
        <w:rPr>
          <w:rFonts w:ascii="Calibri" w:hAnsi="Calibri" w:cs="Calibri"/>
          <w:sz w:val="24"/>
          <w:szCs w:val="24"/>
        </w:rPr>
        <w:t>aborach w nowym</w:t>
      </w:r>
      <w:r w:rsidR="00DE3FEC">
        <w:rPr>
          <w:rFonts w:ascii="Calibri" w:hAnsi="Calibri" w:cs="Calibri"/>
          <w:sz w:val="24"/>
          <w:szCs w:val="24"/>
        </w:rPr>
        <w:t xml:space="preserve"> programie Fundusze Europejskie dla Rybactwa 2021-2027, </w:t>
      </w:r>
      <w:r w:rsidR="00461FA4" w:rsidRPr="004E01E3">
        <w:rPr>
          <w:rFonts w:ascii="Calibri" w:hAnsi="Calibri" w:cs="Calibri"/>
          <w:sz w:val="24"/>
          <w:szCs w:val="24"/>
        </w:rPr>
        <w:t xml:space="preserve">również </w:t>
      </w:r>
      <w:r w:rsidR="00C809CE" w:rsidRPr="004E01E3">
        <w:rPr>
          <w:rFonts w:ascii="Calibri" w:hAnsi="Calibri" w:cs="Calibri"/>
          <w:sz w:val="24"/>
          <w:szCs w:val="24"/>
        </w:rPr>
        <w:t xml:space="preserve">na stronie internetowej i Facebooku. </w:t>
      </w:r>
    </w:p>
    <w:p w14:paraId="3DD5A7D0" w14:textId="77777777" w:rsidR="006F4717" w:rsidRPr="004E01E3" w:rsidRDefault="006F4717" w:rsidP="005B16A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6A601241" w14:textId="0C8DFC31" w:rsidR="00997D54" w:rsidRDefault="0031779A" w:rsidP="005B16A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Aktualizacje lub zmiany w </w:t>
      </w:r>
      <w:r w:rsidR="00997D54">
        <w:rPr>
          <w:rFonts w:ascii="Calibri" w:hAnsi="Calibri" w:cs="Calibri"/>
          <w:sz w:val="24"/>
          <w:szCs w:val="24"/>
        </w:rPr>
        <w:t>dokument</w:t>
      </w:r>
      <w:r>
        <w:rPr>
          <w:rFonts w:ascii="Calibri" w:hAnsi="Calibri" w:cs="Calibri"/>
          <w:sz w:val="24"/>
          <w:szCs w:val="24"/>
        </w:rPr>
        <w:t>ach</w:t>
      </w:r>
      <w:r w:rsidR="00997D5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związanych z procedurami </w:t>
      </w:r>
      <w:proofErr w:type="spellStart"/>
      <w:r>
        <w:rPr>
          <w:rFonts w:ascii="Calibri" w:hAnsi="Calibri" w:cs="Calibri"/>
          <w:sz w:val="24"/>
          <w:szCs w:val="24"/>
        </w:rPr>
        <w:t>naborowymi</w:t>
      </w:r>
      <w:proofErr w:type="spellEnd"/>
      <w:r>
        <w:rPr>
          <w:rFonts w:ascii="Calibri" w:hAnsi="Calibri" w:cs="Calibri"/>
          <w:sz w:val="24"/>
          <w:szCs w:val="24"/>
        </w:rPr>
        <w:t xml:space="preserve"> w porozumieniu z Ministerstwem i </w:t>
      </w:r>
      <w:r w:rsidR="0043683D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gencją Restrukturyzacji </w:t>
      </w:r>
      <w:r w:rsidR="0043683D">
        <w:rPr>
          <w:rFonts w:ascii="Calibri" w:hAnsi="Calibri" w:cs="Calibri"/>
          <w:sz w:val="24"/>
          <w:szCs w:val="24"/>
        </w:rPr>
        <w:t>i Modernizacji Rolnictwa.</w:t>
      </w:r>
    </w:p>
    <w:p w14:paraId="0E02B8C0" w14:textId="77777777" w:rsidR="006F579A" w:rsidRPr="006F579A" w:rsidRDefault="006F579A" w:rsidP="005B16AC">
      <w:pPr>
        <w:pStyle w:val="Akapitzlist"/>
        <w:spacing w:after="0" w:line="240" w:lineRule="auto"/>
        <w:ind w:left="1440"/>
        <w:jc w:val="both"/>
        <w:rPr>
          <w:rFonts w:ascii="Calibri" w:hAnsi="Calibri" w:cs="Calibri"/>
          <w:sz w:val="24"/>
          <w:szCs w:val="24"/>
        </w:rPr>
      </w:pPr>
    </w:p>
    <w:p w14:paraId="1FA439EA" w14:textId="0A6F9FC2" w:rsidR="00DE3FEC" w:rsidRDefault="0030371B" w:rsidP="005B16A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3B6136" w:rsidRPr="006F4717">
        <w:rPr>
          <w:rFonts w:ascii="Calibri" w:hAnsi="Calibri" w:cs="Calibri"/>
          <w:sz w:val="24"/>
          <w:szCs w:val="24"/>
        </w:rPr>
        <w:t>ieżące prowadzenie</w:t>
      </w:r>
      <w:r w:rsidR="00BA4548" w:rsidRPr="006F4717">
        <w:rPr>
          <w:rFonts w:ascii="Calibri" w:hAnsi="Calibri" w:cs="Calibri"/>
          <w:sz w:val="24"/>
          <w:szCs w:val="24"/>
        </w:rPr>
        <w:t xml:space="preserve"> </w:t>
      </w:r>
      <w:r w:rsidR="00851CA6" w:rsidRPr="006F4717">
        <w:rPr>
          <w:rFonts w:ascii="Calibri" w:hAnsi="Calibri" w:cs="Calibri"/>
          <w:sz w:val="24"/>
          <w:szCs w:val="24"/>
        </w:rPr>
        <w:t xml:space="preserve">wewnętrznej </w:t>
      </w:r>
      <w:r w:rsidR="00BA4548" w:rsidRPr="006F4717">
        <w:rPr>
          <w:rFonts w:ascii="Calibri" w:hAnsi="Calibri" w:cs="Calibri"/>
          <w:sz w:val="24"/>
          <w:szCs w:val="24"/>
        </w:rPr>
        <w:t>ewaluacji LSR zgodnie z harmonogramem wynikającym z LSR, analiza i określenie  zrealizowanych wskaźników</w:t>
      </w:r>
      <w:r w:rsidR="006F4717">
        <w:rPr>
          <w:rFonts w:ascii="Calibri" w:hAnsi="Calibri" w:cs="Calibri"/>
          <w:sz w:val="24"/>
          <w:szCs w:val="24"/>
        </w:rPr>
        <w:t>.</w:t>
      </w:r>
    </w:p>
    <w:p w14:paraId="0E93E472" w14:textId="77777777" w:rsidR="00DF38FE" w:rsidRDefault="00DF38FE" w:rsidP="005B16AC">
      <w:pPr>
        <w:pStyle w:val="Akapitzlist"/>
        <w:spacing w:after="0"/>
        <w:rPr>
          <w:rFonts w:ascii="Calibri" w:hAnsi="Calibri" w:cs="Calibri"/>
          <w:b/>
          <w:sz w:val="24"/>
          <w:szCs w:val="24"/>
        </w:rPr>
      </w:pPr>
    </w:p>
    <w:p w14:paraId="316906C5" w14:textId="1D24245E" w:rsidR="00DE3FEC" w:rsidRPr="00DF38FE" w:rsidRDefault="00DF38FE" w:rsidP="005B16AC">
      <w:pPr>
        <w:pStyle w:val="Akapitzlist"/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zadania zaplanowane </w:t>
      </w:r>
      <w:r w:rsidRPr="00DF38FE">
        <w:rPr>
          <w:rFonts w:ascii="Calibri" w:hAnsi="Calibri" w:cs="Calibri"/>
          <w:b/>
          <w:sz w:val="24"/>
          <w:szCs w:val="24"/>
        </w:rPr>
        <w:t>w III i  IV kwartale 2025r.:</w:t>
      </w:r>
    </w:p>
    <w:p w14:paraId="500F0194" w14:textId="05BA6B0A" w:rsidR="00A22176" w:rsidRPr="00A22176" w:rsidRDefault="00DE3FEC" w:rsidP="005B16A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3FEC">
        <w:rPr>
          <w:rFonts w:ascii="Calibri" w:hAnsi="Calibri" w:cs="Calibri"/>
          <w:sz w:val="24"/>
          <w:szCs w:val="24"/>
        </w:rPr>
        <w:t>Realizacja zadań dotyczących zobowiązań w zakresie komunikacji i widoczności SRLGD „Morze i Parsęta” na rok 2025 r. zgodnie z § 9 Monitorowanie, ewaluacja, sprawozdawczość i kontrola realizacji LSR, pkt 2 ust. 1 umowy ramowej</w:t>
      </w:r>
      <w:r w:rsidR="00A22176">
        <w:rPr>
          <w:rFonts w:ascii="Calibri" w:hAnsi="Calibri" w:cs="Calibri"/>
          <w:sz w:val="24"/>
          <w:szCs w:val="24"/>
        </w:rPr>
        <w:t xml:space="preserve"> w </w:t>
      </w:r>
      <w:r w:rsidR="00A22176" w:rsidRPr="00A22176">
        <w:rPr>
          <w:rFonts w:ascii="Calibri" w:hAnsi="Calibri" w:cs="Calibri"/>
          <w:sz w:val="24"/>
          <w:szCs w:val="24"/>
        </w:rPr>
        <w:t xml:space="preserve"> szczególności </w:t>
      </w:r>
    </w:p>
    <w:p w14:paraId="7F17D338" w14:textId="77777777" w:rsidR="00A22176" w:rsidRDefault="00A22176" w:rsidP="005B16A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458C4E81" w14:textId="2710362E" w:rsidR="00A22176" w:rsidRDefault="0030371B" w:rsidP="005B16AC">
      <w:pPr>
        <w:pStyle w:val="Akapitzlist"/>
        <w:numPr>
          <w:ilvl w:val="0"/>
          <w:numId w:val="6"/>
        </w:numPr>
        <w:spacing w:after="0" w:line="240" w:lineRule="auto"/>
        <w:ind w:left="184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A22176" w:rsidRPr="00A22176">
        <w:rPr>
          <w:rFonts w:ascii="Calibri" w:hAnsi="Calibri" w:cs="Calibri"/>
          <w:sz w:val="24"/>
          <w:szCs w:val="24"/>
        </w:rPr>
        <w:t xml:space="preserve">rganizacja </w:t>
      </w:r>
      <w:r w:rsidR="0043683D">
        <w:rPr>
          <w:rFonts w:ascii="Calibri" w:hAnsi="Calibri" w:cs="Calibri"/>
          <w:sz w:val="24"/>
          <w:szCs w:val="24"/>
        </w:rPr>
        <w:t>spotkania z mediami lokalnymi</w:t>
      </w:r>
      <w:r w:rsidR="00A22176" w:rsidRPr="00A22176">
        <w:rPr>
          <w:rFonts w:ascii="Calibri" w:hAnsi="Calibri" w:cs="Calibri"/>
          <w:sz w:val="24"/>
          <w:szCs w:val="24"/>
        </w:rPr>
        <w:t xml:space="preserve"> promujące</w:t>
      </w:r>
      <w:r w:rsidR="0043683D">
        <w:rPr>
          <w:rFonts w:ascii="Calibri" w:hAnsi="Calibri" w:cs="Calibri"/>
          <w:sz w:val="24"/>
          <w:szCs w:val="24"/>
        </w:rPr>
        <w:t>go</w:t>
      </w:r>
      <w:r w:rsidR="00A22176" w:rsidRPr="00A22176">
        <w:rPr>
          <w:rFonts w:ascii="Calibri" w:hAnsi="Calibri" w:cs="Calibri"/>
          <w:sz w:val="24"/>
          <w:szCs w:val="24"/>
        </w:rPr>
        <w:t xml:space="preserve"> Program i </w:t>
      </w:r>
      <w:r w:rsidR="0043683D">
        <w:rPr>
          <w:rFonts w:ascii="Calibri" w:hAnsi="Calibri" w:cs="Calibri"/>
          <w:sz w:val="24"/>
          <w:szCs w:val="24"/>
        </w:rPr>
        <w:t xml:space="preserve">kolejne </w:t>
      </w:r>
      <w:r w:rsidR="00A22176" w:rsidRPr="00A22176">
        <w:rPr>
          <w:rFonts w:ascii="Calibri" w:hAnsi="Calibri" w:cs="Calibri"/>
          <w:sz w:val="24"/>
          <w:szCs w:val="24"/>
        </w:rPr>
        <w:t>nabory wniosków</w:t>
      </w:r>
    </w:p>
    <w:p w14:paraId="2F026F6F" w14:textId="1AEC3D92" w:rsidR="00F412CA" w:rsidRDefault="00F412CA" w:rsidP="005B16AC">
      <w:pPr>
        <w:pStyle w:val="Akapitzlist"/>
        <w:numPr>
          <w:ilvl w:val="0"/>
          <w:numId w:val="6"/>
        </w:numPr>
        <w:spacing w:after="0" w:line="240" w:lineRule="auto"/>
        <w:ind w:left="184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kampania informacyjna Biura na rzecz II naboru wniosków o dofinansowanie.</w:t>
      </w:r>
    </w:p>
    <w:p w14:paraId="5AAFA907" w14:textId="77777777" w:rsidR="00DF38FE" w:rsidRDefault="00DF38FE" w:rsidP="005B16A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0D06AFB5" w14:textId="77777777" w:rsidR="00A565EE" w:rsidRDefault="002E1F38" w:rsidP="005B1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Ogłoszenie i p</w:t>
      </w:r>
      <w:r w:rsidR="00DF38FE" w:rsidRPr="00DF38FE">
        <w:rPr>
          <w:rFonts w:ascii="Calibri" w:hAnsi="Calibri" w:cs="Calibri"/>
          <w:sz w:val="24"/>
          <w:szCs w:val="24"/>
        </w:rPr>
        <w:t xml:space="preserve">rzeprowadzenie </w:t>
      </w:r>
      <w:r w:rsidR="00DF38FE" w:rsidRPr="0043683D">
        <w:rPr>
          <w:rFonts w:ascii="Calibri" w:hAnsi="Calibri" w:cs="Calibri"/>
          <w:b/>
          <w:bCs/>
          <w:sz w:val="24"/>
          <w:szCs w:val="24"/>
        </w:rPr>
        <w:t>I</w:t>
      </w:r>
      <w:r w:rsidR="0043683D" w:rsidRPr="0043683D">
        <w:rPr>
          <w:rFonts w:ascii="Calibri" w:hAnsi="Calibri" w:cs="Calibri"/>
          <w:b/>
          <w:bCs/>
          <w:sz w:val="24"/>
          <w:szCs w:val="24"/>
        </w:rPr>
        <w:t>I</w:t>
      </w:r>
      <w:r w:rsidR="00DF38FE" w:rsidRPr="0043683D">
        <w:rPr>
          <w:rFonts w:ascii="Calibri" w:hAnsi="Calibri" w:cs="Calibri"/>
          <w:b/>
          <w:bCs/>
          <w:sz w:val="24"/>
          <w:szCs w:val="24"/>
        </w:rPr>
        <w:t xml:space="preserve"> naboru wniosków</w:t>
      </w:r>
      <w:r w:rsidR="00DF38FE" w:rsidRPr="00DF38FE">
        <w:rPr>
          <w:rFonts w:ascii="Calibri" w:hAnsi="Calibri" w:cs="Calibri"/>
          <w:sz w:val="24"/>
          <w:szCs w:val="24"/>
        </w:rPr>
        <w:t xml:space="preserve"> z nowego programu Fundusze Europejskie dla Rybactwa  2021-2027</w:t>
      </w:r>
      <w:r w:rsidR="0043683D">
        <w:rPr>
          <w:rFonts w:ascii="Calibri" w:hAnsi="Calibri" w:cs="Calibri"/>
          <w:sz w:val="24"/>
          <w:szCs w:val="24"/>
        </w:rPr>
        <w:t>. Dedykowany samorządom oraz sektorowi rybackiemu na dywersyfikację dochodów.</w:t>
      </w:r>
      <w:r w:rsidR="00A565EE">
        <w:rPr>
          <w:rFonts w:ascii="Calibri" w:hAnsi="Calibri" w:cs="Calibri"/>
          <w:sz w:val="24"/>
          <w:szCs w:val="24"/>
        </w:rPr>
        <w:t xml:space="preserve"> </w:t>
      </w:r>
    </w:p>
    <w:p w14:paraId="121EA2BA" w14:textId="77777777" w:rsidR="00D97D15" w:rsidRDefault="00D97D15" w:rsidP="005B16A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4E01E3">
        <w:rPr>
          <w:rFonts w:ascii="Calibri" w:hAnsi="Calibri" w:cs="Calibri"/>
          <w:sz w:val="24"/>
          <w:szCs w:val="24"/>
        </w:rPr>
        <w:t xml:space="preserve">oradztwo bieżące w zakresie </w:t>
      </w:r>
      <w:r>
        <w:rPr>
          <w:rFonts w:ascii="Calibri" w:hAnsi="Calibri" w:cs="Calibri"/>
          <w:sz w:val="24"/>
          <w:szCs w:val="24"/>
        </w:rPr>
        <w:t xml:space="preserve">możliwości skorzystania z dofinansowania z nowego programu.  </w:t>
      </w:r>
      <w:r w:rsidRPr="004E01E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Konsultacje nad planowanymi do składania wnioskami.</w:t>
      </w:r>
    </w:p>
    <w:p w14:paraId="070A00E9" w14:textId="77777777" w:rsidR="005B16AC" w:rsidRDefault="005B16AC" w:rsidP="005B16A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6951AE9F" w14:textId="1E9CFEE0" w:rsidR="005B16AC" w:rsidRDefault="005B16AC" w:rsidP="005B16A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Rozpoczęcie prac nad projektem własnym oraz projektem współpracy w porozumieniu z innym RLGD i partnerem zewnętrznym w ramach realizacji zamierzeń strategii LSR. </w:t>
      </w:r>
    </w:p>
    <w:p w14:paraId="770A7D2A" w14:textId="77777777" w:rsidR="00D97D15" w:rsidRDefault="00D97D15" w:rsidP="005B16AC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171031B" w14:textId="54331D9C" w:rsidR="00A565EE" w:rsidRDefault="00A565EE" w:rsidP="005B1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Tworzenie zgodnie z umową ramową bazy dobrych praktyk, czyli bazy informacji o realizowanych projektach w ramach nowego Programu.</w:t>
      </w:r>
    </w:p>
    <w:p w14:paraId="714C13E9" w14:textId="77777777" w:rsidR="000751D7" w:rsidRDefault="000751D7" w:rsidP="005B16AC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62A7765" w14:textId="530ED8CE" w:rsidR="00F80A61" w:rsidRDefault="000751D7" w:rsidP="005B1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bieżąco </w:t>
      </w:r>
      <w:r w:rsidR="00880F89">
        <w:rPr>
          <w:rFonts w:ascii="Calibri" w:hAnsi="Calibri" w:cs="Calibri"/>
          <w:sz w:val="24"/>
          <w:szCs w:val="24"/>
        </w:rPr>
        <w:t xml:space="preserve">aktualizacja </w:t>
      </w:r>
      <w:r>
        <w:rPr>
          <w:rFonts w:ascii="Calibri" w:hAnsi="Calibri" w:cs="Calibri"/>
          <w:sz w:val="24"/>
          <w:szCs w:val="24"/>
        </w:rPr>
        <w:t xml:space="preserve">strony internetowej oraz profilu na Facebooku. </w:t>
      </w:r>
    </w:p>
    <w:p w14:paraId="351CCF39" w14:textId="77777777" w:rsidR="00F80A61" w:rsidRPr="00F80A61" w:rsidRDefault="00F80A61" w:rsidP="005B16AC">
      <w:pPr>
        <w:pStyle w:val="Akapitzlist"/>
        <w:spacing w:after="0"/>
        <w:rPr>
          <w:rFonts w:ascii="Calibri" w:hAnsi="Calibri" w:cs="Calibri"/>
          <w:sz w:val="24"/>
          <w:szCs w:val="24"/>
        </w:rPr>
      </w:pPr>
    </w:p>
    <w:p w14:paraId="118EFA16" w14:textId="3D8B6C27" w:rsidR="00F80A61" w:rsidRPr="00F80A61" w:rsidRDefault="00F80A61" w:rsidP="005B1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Wykorzystanie Programu Omikron do oceny wniosków i przeprowadzania naborów. </w:t>
      </w:r>
    </w:p>
    <w:p w14:paraId="7E644522" w14:textId="77777777" w:rsidR="00DF38FE" w:rsidRPr="00DF38FE" w:rsidRDefault="00DF38FE" w:rsidP="005B16A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FACA3CE" w14:textId="77777777" w:rsidR="00DF38FE" w:rsidRPr="004E01E3" w:rsidRDefault="00DF38FE" w:rsidP="005B16AC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DF38FE" w:rsidRPr="004E01E3" w:rsidSect="00F60149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257A"/>
    <w:multiLevelType w:val="hybridMultilevel"/>
    <w:tmpl w:val="571C21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F47B35"/>
    <w:multiLevelType w:val="multilevel"/>
    <w:tmpl w:val="3C0C22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14C08D2"/>
    <w:multiLevelType w:val="hybridMultilevel"/>
    <w:tmpl w:val="78FAA7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3E94"/>
    <w:multiLevelType w:val="hybridMultilevel"/>
    <w:tmpl w:val="6F186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EC4950"/>
    <w:multiLevelType w:val="hybridMultilevel"/>
    <w:tmpl w:val="2020A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C1E93"/>
    <w:multiLevelType w:val="hybridMultilevel"/>
    <w:tmpl w:val="69D8E870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55393205"/>
    <w:multiLevelType w:val="multilevel"/>
    <w:tmpl w:val="3C0C22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90150F"/>
    <w:multiLevelType w:val="hybridMultilevel"/>
    <w:tmpl w:val="D226A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6955376">
    <w:abstractNumId w:val="4"/>
  </w:num>
  <w:num w:numId="2" w16cid:durableId="842938014">
    <w:abstractNumId w:val="3"/>
  </w:num>
  <w:num w:numId="3" w16cid:durableId="152255999">
    <w:abstractNumId w:val="2"/>
  </w:num>
  <w:num w:numId="4" w16cid:durableId="127289296">
    <w:abstractNumId w:val="6"/>
  </w:num>
  <w:num w:numId="5" w16cid:durableId="2039310339">
    <w:abstractNumId w:val="0"/>
  </w:num>
  <w:num w:numId="6" w16cid:durableId="1405227799">
    <w:abstractNumId w:val="5"/>
  </w:num>
  <w:num w:numId="7" w16cid:durableId="1989508842">
    <w:abstractNumId w:val="1"/>
  </w:num>
  <w:num w:numId="8" w16cid:durableId="1078789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48"/>
    <w:rsid w:val="000140CE"/>
    <w:rsid w:val="000519A2"/>
    <w:rsid w:val="0005677E"/>
    <w:rsid w:val="000751D7"/>
    <w:rsid w:val="000F3FF1"/>
    <w:rsid w:val="000F4FD0"/>
    <w:rsid w:val="00105274"/>
    <w:rsid w:val="00280F63"/>
    <w:rsid w:val="002E1F38"/>
    <w:rsid w:val="0030371B"/>
    <w:rsid w:val="0031779A"/>
    <w:rsid w:val="003458D6"/>
    <w:rsid w:val="003B6136"/>
    <w:rsid w:val="003E0E63"/>
    <w:rsid w:val="004010F9"/>
    <w:rsid w:val="0043683D"/>
    <w:rsid w:val="00461FA4"/>
    <w:rsid w:val="004B17AC"/>
    <w:rsid w:val="004D67D2"/>
    <w:rsid w:val="004E01E3"/>
    <w:rsid w:val="004F22F2"/>
    <w:rsid w:val="004F24D4"/>
    <w:rsid w:val="005420B2"/>
    <w:rsid w:val="005458CC"/>
    <w:rsid w:val="005B16AC"/>
    <w:rsid w:val="005C619D"/>
    <w:rsid w:val="005F427F"/>
    <w:rsid w:val="00625262"/>
    <w:rsid w:val="006B26CE"/>
    <w:rsid w:val="006F4717"/>
    <w:rsid w:val="006F579A"/>
    <w:rsid w:val="007A0B4C"/>
    <w:rsid w:val="007B1807"/>
    <w:rsid w:val="007C22A2"/>
    <w:rsid w:val="007F0140"/>
    <w:rsid w:val="00823ED5"/>
    <w:rsid w:val="00851CA6"/>
    <w:rsid w:val="00880F89"/>
    <w:rsid w:val="008A012B"/>
    <w:rsid w:val="008D27AC"/>
    <w:rsid w:val="009344AC"/>
    <w:rsid w:val="00936358"/>
    <w:rsid w:val="009656E5"/>
    <w:rsid w:val="009916D5"/>
    <w:rsid w:val="00997D54"/>
    <w:rsid w:val="009F4DCC"/>
    <w:rsid w:val="00A22176"/>
    <w:rsid w:val="00A35BD1"/>
    <w:rsid w:val="00A565EE"/>
    <w:rsid w:val="00A85DDF"/>
    <w:rsid w:val="00B05653"/>
    <w:rsid w:val="00BA4548"/>
    <w:rsid w:val="00C06991"/>
    <w:rsid w:val="00C50327"/>
    <w:rsid w:val="00C753C5"/>
    <w:rsid w:val="00C809CE"/>
    <w:rsid w:val="00CA08C8"/>
    <w:rsid w:val="00CA4C5B"/>
    <w:rsid w:val="00CD4A2D"/>
    <w:rsid w:val="00CF7D1E"/>
    <w:rsid w:val="00D7177F"/>
    <w:rsid w:val="00D97D15"/>
    <w:rsid w:val="00DE3FEC"/>
    <w:rsid w:val="00DF38FE"/>
    <w:rsid w:val="00F27F06"/>
    <w:rsid w:val="00F412CA"/>
    <w:rsid w:val="00F60149"/>
    <w:rsid w:val="00F67602"/>
    <w:rsid w:val="00F80A61"/>
    <w:rsid w:val="00F9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5660"/>
  <w15:chartTrackingRefBased/>
  <w15:docId w15:val="{BBA29209-F06F-4889-A052-41E8AA77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5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6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błaszczyk</dc:creator>
  <cp:keywords/>
  <dc:description/>
  <cp:lastModifiedBy>Tomasz Grobla</cp:lastModifiedBy>
  <cp:revision>16</cp:revision>
  <cp:lastPrinted>2025-06-06T10:01:00Z</cp:lastPrinted>
  <dcterms:created xsi:type="dcterms:W3CDTF">2025-06-06T09:47:00Z</dcterms:created>
  <dcterms:modified xsi:type="dcterms:W3CDTF">2026-05-26T11:42:00Z</dcterms:modified>
</cp:coreProperties>
</file>